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C" w:rsidRPr="00F4729F" w:rsidRDefault="00124C6C" w:rsidP="00124C6C">
      <w:pPr>
        <w:widowControl/>
        <w:ind w:firstLine="480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bookmarkStart w:id="0" w:name="_GoBack"/>
      <w:bookmarkEnd w:id="0"/>
      <w:r w:rsidRPr="00F4729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新北市各</w:t>
      </w:r>
      <w:proofErr w:type="gramStart"/>
      <w:r w:rsidRPr="00F4729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區撕除</w:t>
      </w:r>
      <w:proofErr w:type="gramEnd"/>
      <w:r w:rsidRPr="00F4729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違規廣告紙獎勵品兌換方式</w:t>
      </w:r>
    </w:p>
    <w:tbl>
      <w:tblPr>
        <w:tblStyle w:val="-6"/>
        <w:tblW w:w="7808" w:type="dxa"/>
        <w:jc w:val="center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101"/>
        <w:gridCol w:w="1275"/>
        <w:gridCol w:w="5432"/>
      </w:tblGrid>
      <w:tr w:rsidR="00124C6C" w:rsidRPr="00F4729F" w:rsidTr="00F4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區域</w:t>
            </w:r>
          </w:p>
        </w:tc>
        <w:tc>
          <w:tcPr>
            <w:tcW w:w="1275" w:type="dxa"/>
            <w:hideMark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撕除量</w:t>
            </w:r>
            <w:proofErr w:type="gramEnd"/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兌換品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板橋區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雙色便利貼(1本)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5432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香茅膏12g(1個)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三重區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雙色便利貼(1本)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5432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環保浴廁清潔劑480ml(1瓶)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香茅膏12g(1個)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永和區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環保擦手紙200抽(1包)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14L專用垃圾袋(1包)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10公斤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3000ml環保洗衣精(1罐)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中和區</w:t>
            </w: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5432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5432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5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2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</w:tbl>
    <w:p w:rsidR="00124C6C" w:rsidRPr="00F4729F" w:rsidRDefault="00F4729F" w:rsidP="00124C6C">
      <w:pPr>
        <w:rPr>
          <w:rFonts w:ascii="微軟正黑體" w:eastAsia="微軟正黑體" w:hAnsi="微軟正黑體"/>
          <w:b/>
          <w:sz w:val="20"/>
          <w:szCs w:val="20"/>
        </w:rPr>
      </w:pPr>
      <w:r w:rsidRPr="007A325C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63360" behindDoc="1" locked="0" layoutInCell="1" allowOverlap="1" wp14:anchorId="0B69C0D8" wp14:editId="7317D6BD">
            <wp:simplePos x="0" y="0"/>
            <wp:positionH relativeFrom="column">
              <wp:posOffset>5731510</wp:posOffset>
            </wp:positionH>
            <wp:positionV relativeFrom="paragraph">
              <wp:posOffset>67310</wp:posOffset>
            </wp:positionV>
            <wp:extent cx="1196975" cy="1591310"/>
            <wp:effectExtent l="0" t="0" r="3175" b="889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圖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F4729F" w:rsidRPr="00F4729F" w:rsidRDefault="00F4729F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-6"/>
        <w:tblW w:w="8284" w:type="dxa"/>
        <w:jc w:val="center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140"/>
        <w:gridCol w:w="980"/>
        <w:gridCol w:w="6164"/>
      </w:tblGrid>
      <w:tr w:rsidR="00124C6C" w:rsidRPr="00F4729F" w:rsidTr="00F4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區域</w:t>
            </w:r>
          </w:p>
        </w:tc>
        <w:tc>
          <w:tcPr>
            <w:tcW w:w="980" w:type="dxa"/>
            <w:noWrap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撕除量</w:t>
            </w:r>
            <w:proofErr w:type="gramEnd"/>
          </w:p>
        </w:tc>
        <w:tc>
          <w:tcPr>
            <w:tcW w:w="6164" w:type="dxa"/>
            <w:noWrap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兌換品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新莊區</w:t>
            </w: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雙色便利貼(1本)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6164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環保浴廁清潔劑480ml(1瓶)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香茅膏12g(1個)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新店區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  <w:r w:rsidRPr="00F4729F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3公升專用垃圾袋(3包)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3公升專用垃圾袋(1包)+5公升專用垃圾袋(1包)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3公升專用垃圾袋(4包)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14L專用垃圾袋(1包)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土城區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樹林區</w:t>
            </w: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汐止區</w:t>
            </w:r>
          </w:p>
        </w:tc>
        <w:tc>
          <w:tcPr>
            <w:tcW w:w="980" w:type="dxa"/>
            <w:vMerge w:val="restart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雙色便利貼(1本)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6164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環保浴廁清潔劑480ml(1瓶)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香茅膏12g(1個)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6164" w:type="dxa"/>
            <w:noWrap/>
            <w:hideMark/>
          </w:tcPr>
          <w:p w:rsidR="00124C6C" w:rsidRPr="00F4729F" w:rsidRDefault="00F4729F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7A325C">
              <w:rPr>
                <w:rFonts w:ascii="微軟正黑體" w:eastAsia="微軟正黑體" w:hAnsi="微軟正黑體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26E970D5" wp14:editId="649A512D">
                  <wp:simplePos x="0" y="0"/>
                  <wp:positionH relativeFrom="column">
                    <wp:posOffset>3670828</wp:posOffset>
                  </wp:positionH>
                  <wp:positionV relativeFrom="paragraph">
                    <wp:posOffset>3599</wp:posOffset>
                  </wp:positionV>
                  <wp:extent cx="1196975" cy="1591310"/>
                  <wp:effectExtent l="0" t="0" r="3175" b="8890"/>
                  <wp:wrapNone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24C6C"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="00124C6C"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="00124C6C"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="00124C6C"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="00124C6C"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="00124C6C"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</w:tbl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-6"/>
        <w:tblW w:w="8133" w:type="dxa"/>
        <w:jc w:val="center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140"/>
        <w:gridCol w:w="980"/>
        <w:gridCol w:w="6013"/>
      </w:tblGrid>
      <w:tr w:rsidR="00124C6C" w:rsidRPr="00F4729F" w:rsidTr="00F4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lastRenderedPageBreak/>
              <w:t>區域</w:t>
            </w:r>
          </w:p>
        </w:tc>
        <w:tc>
          <w:tcPr>
            <w:tcW w:w="980" w:type="dxa"/>
            <w:noWrap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撕除量</w:t>
            </w:r>
            <w:proofErr w:type="gramEnd"/>
          </w:p>
        </w:tc>
        <w:tc>
          <w:tcPr>
            <w:tcW w:w="6013" w:type="dxa"/>
            <w:noWrap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兌換品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蘆洲區</w:t>
            </w: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雙色便利貼(1本)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環保浴廁清潔劑480ml(1瓶)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香茅膏12g(1個)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三峽區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</w:p>
        </w:tc>
      </w:tr>
      <w:tr w:rsidR="00124C6C" w:rsidRPr="00F4729F" w:rsidTr="00F4729F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鶯歌區</w:t>
            </w: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雙色便利貼(1本)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環保浴廁清潔劑480ml(1瓶)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香茅膏12g(1個)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淡水區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瑞芳區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五股區</w:t>
            </w: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衛生紙100抽(2包)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雙色便利貼(1本)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3公斤</w:t>
            </w: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環保洗手乳250ml(1瓶)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4公斤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環保浴廁清潔劑480ml(1瓶)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香茅膏12g(1個)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抽取式衛生紙(12包)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6公斤</w:t>
            </w:r>
          </w:p>
        </w:tc>
        <w:tc>
          <w:tcPr>
            <w:tcW w:w="6013" w:type="dxa"/>
            <w:noWrap/>
            <w:hideMark/>
          </w:tcPr>
          <w:p w:rsidR="00124C6C" w:rsidRPr="00F4729F" w:rsidRDefault="00F4729F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7A325C">
              <w:rPr>
                <w:rFonts w:ascii="微軟正黑體" w:eastAsia="微軟正黑體" w:hAnsi="微軟正黑體"/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5DDBD608" wp14:editId="55AECE7E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155575</wp:posOffset>
                  </wp:positionV>
                  <wp:extent cx="1196975" cy="1591310"/>
                  <wp:effectExtent l="0" t="0" r="3175" b="889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C6C"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環保洗碗精1000ml(1瓶)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8公斤</w:t>
            </w:r>
          </w:p>
        </w:tc>
        <w:tc>
          <w:tcPr>
            <w:tcW w:w="60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密扣式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耐熱玻璃保鮮盒(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3" w:type="dxa"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1800ml環保洗衣精(1罐)</w:t>
            </w:r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二擇</w:t>
            </w:r>
            <w:proofErr w:type="gramStart"/>
            <w:r w:rsidRPr="00F4729F">
              <w:rPr>
                <w:rFonts w:ascii="微軟正黑體" w:eastAsia="微軟正黑體" w:hAnsi="微軟正黑體" w:cs="新細明體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</w:tbl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p w:rsidR="00124C6C" w:rsidRPr="00F4729F" w:rsidRDefault="00124C6C" w:rsidP="00124C6C">
      <w:pPr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-6"/>
        <w:tblW w:w="7560" w:type="dxa"/>
        <w:jc w:val="center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140"/>
        <w:gridCol w:w="980"/>
        <w:gridCol w:w="5440"/>
      </w:tblGrid>
      <w:tr w:rsidR="00124C6C" w:rsidRPr="00F4729F" w:rsidTr="00F4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區域</w:t>
            </w:r>
          </w:p>
        </w:tc>
        <w:tc>
          <w:tcPr>
            <w:tcW w:w="980" w:type="dxa"/>
            <w:noWrap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撕除量</w:t>
            </w:r>
            <w:proofErr w:type="gramEnd"/>
          </w:p>
        </w:tc>
        <w:tc>
          <w:tcPr>
            <w:tcW w:w="5440" w:type="dxa"/>
            <w:noWrap/>
          </w:tcPr>
          <w:p w:rsidR="00124C6C" w:rsidRPr="00F4729F" w:rsidRDefault="00124C6C" w:rsidP="00003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0"/>
                <w:szCs w:val="20"/>
              </w:rPr>
              <w:t>兌換品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泰山區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林口區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深坑區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石碇區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坪林區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八里區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平溪區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雙溪區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石門區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三芝區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貢寮區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金山區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  <w:tr w:rsidR="00124C6C" w:rsidRPr="00F4729F" w:rsidTr="00F4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Cs w:val="0"/>
                <w:kern w:val="0"/>
                <w:sz w:val="20"/>
                <w:szCs w:val="20"/>
              </w:rPr>
              <w:t>萬里區</w:t>
            </w:r>
          </w:p>
        </w:tc>
        <w:tc>
          <w:tcPr>
            <w:tcW w:w="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1公斤</w:t>
            </w:r>
          </w:p>
        </w:tc>
        <w:tc>
          <w:tcPr>
            <w:tcW w:w="5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24C6C" w:rsidRPr="00F4729F" w:rsidRDefault="00F4729F" w:rsidP="000038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7A325C">
              <w:rPr>
                <w:rFonts w:ascii="微軟正黑體" w:eastAsia="微軟正黑體" w:hAnsi="微軟正黑體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5A2BA7A7" wp14:editId="57CB86A3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139700</wp:posOffset>
                  </wp:positionV>
                  <wp:extent cx="1212215" cy="1612265"/>
                  <wp:effectExtent l="0" t="0" r="6985" b="6985"/>
                  <wp:wrapNone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C6C"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抽取式衛生紙100抽(2包)</w:t>
            </w:r>
          </w:p>
        </w:tc>
      </w:tr>
      <w:tr w:rsidR="00124C6C" w:rsidRPr="00F4729F" w:rsidTr="00F472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hideMark/>
          </w:tcPr>
          <w:p w:rsidR="00124C6C" w:rsidRPr="00F4729F" w:rsidRDefault="00124C6C" w:rsidP="000038C7">
            <w:pPr>
              <w:widowControl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hideMark/>
          </w:tcPr>
          <w:p w:rsidR="00124C6C" w:rsidRPr="00F4729F" w:rsidRDefault="00124C6C" w:rsidP="000038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2公斤</w:t>
            </w:r>
          </w:p>
        </w:tc>
        <w:tc>
          <w:tcPr>
            <w:tcW w:w="5440" w:type="dxa"/>
            <w:noWrap/>
            <w:hideMark/>
          </w:tcPr>
          <w:p w:rsidR="00124C6C" w:rsidRPr="00F4729F" w:rsidRDefault="00124C6C" w:rsidP="000038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F4729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5公升專用垃圾袋(1包)</w:t>
            </w:r>
          </w:p>
        </w:tc>
      </w:tr>
    </w:tbl>
    <w:p w:rsidR="00F4729F" w:rsidRDefault="00F4729F">
      <w:pPr>
        <w:rPr>
          <w:rFonts w:ascii="微軟正黑體" w:eastAsia="微軟正黑體" w:hAnsi="微軟正黑體"/>
          <w:b/>
          <w:sz w:val="20"/>
          <w:szCs w:val="20"/>
        </w:rPr>
      </w:pPr>
    </w:p>
    <w:p w:rsidR="00F4729F" w:rsidRDefault="00F4729F">
      <w:pPr>
        <w:rPr>
          <w:rFonts w:ascii="微軟正黑體" w:eastAsia="微軟正黑體" w:hAnsi="微軟正黑體"/>
          <w:b/>
          <w:sz w:val="20"/>
          <w:szCs w:val="20"/>
        </w:rPr>
      </w:pPr>
    </w:p>
    <w:p w:rsidR="00F4729F" w:rsidRDefault="00F4729F">
      <w:pPr>
        <w:rPr>
          <w:rFonts w:ascii="微軟正黑體" w:eastAsia="微軟正黑體" w:hAnsi="微軟正黑體"/>
          <w:b/>
          <w:sz w:val="20"/>
          <w:szCs w:val="20"/>
        </w:rPr>
      </w:pPr>
    </w:p>
    <w:p w:rsidR="00F4729F" w:rsidRDefault="00F4729F">
      <w:pPr>
        <w:rPr>
          <w:rFonts w:ascii="微軟正黑體" w:eastAsia="微軟正黑體" w:hAnsi="微軟正黑體"/>
          <w:b/>
          <w:sz w:val="20"/>
          <w:szCs w:val="20"/>
        </w:rPr>
      </w:pPr>
    </w:p>
    <w:p w:rsidR="00F4729F" w:rsidRDefault="00F4729F">
      <w:pPr>
        <w:rPr>
          <w:rFonts w:ascii="微軟正黑體" w:eastAsia="微軟正黑體" w:hAnsi="微軟正黑體"/>
          <w:b/>
          <w:sz w:val="20"/>
          <w:szCs w:val="20"/>
        </w:rPr>
      </w:pPr>
    </w:p>
    <w:p w:rsidR="00F4729F" w:rsidRDefault="00F4729F">
      <w:pPr>
        <w:rPr>
          <w:rFonts w:ascii="微軟正黑體" w:eastAsia="微軟正黑體" w:hAnsi="微軟正黑體"/>
          <w:b/>
          <w:sz w:val="20"/>
          <w:szCs w:val="20"/>
        </w:rPr>
      </w:pPr>
    </w:p>
    <w:p w:rsidR="00F4729F" w:rsidRPr="00F4729F" w:rsidRDefault="00F4729F" w:rsidP="009C7596">
      <w:pPr>
        <w:rPr>
          <w:rFonts w:ascii="微軟正黑體" w:eastAsia="微軟正黑體" w:hAnsi="微軟正黑體"/>
          <w:b/>
          <w:sz w:val="32"/>
          <w:szCs w:val="32"/>
        </w:rPr>
      </w:pPr>
    </w:p>
    <w:p w:rsidR="00F4729F" w:rsidRPr="00F4729F" w:rsidRDefault="00F4729F" w:rsidP="00F4729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4729F">
        <w:rPr>
          <w:rFonts w:ascii="微軟正黑體" w:eastAsia="微軟正黑體" w:hAnsi="微軟正黑體" w:hint="eastAsia"/>
          <w:b/>
          <w:sz w:val="32"/>
          <w:szCs w:val="32"/>
        </w:rPr>
        <w:t>歡迎全民一同來參加</w:t>
      </w:r>
      <w:r>
        <w:rPr>
          <w:rFonts w:ascii="微軟正黑體" w:eastAsia="微軟正黑體" w:hAnsi="微軟正黑體" w:hint="eastAsia"/>
          <w:b/>
          <w:sz w:val="32"/>
          <w:szCs w:val="32"/>
        </w:rPr>
        <w:t>，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起來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全民撕小廣告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!</w:t>
      </w:r>
      <w:r w:rsidRPr="00F4729F">
        <w:rPr>
          <w:rFonts w:ascii="微軟正黑體" w:eastAsia="微軟正黑體" w:hAnsi="微軟正黑體" w:hint="eastAsia"/>
          <w:b/>
          <w:sz w:val="32"/>
          <w:szCs w:val="32"/>
        </w:rPr>
        <w:t>!</w:t>
      </w:r>
    </w:p>
    <w:sectPr w:rsidR="00F4729F" w:rsidRPr="00F4729F" w:rsidSect="007A3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40" w:rsidRDefault="002A5940" w:rsidP="00D72E44">
      <w:r>
        <w:separator/>
      </w:r>
    </w:p>
  </w:endnote>
  <w:endnote w:type="continuationSeparator" w:id="0">
    <w:p w:rsidR="002A5940" w:rsidRDefault="002A5940" w:rsidP="00D7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40" w:rsidRDefault="002A5940" w:rsidP="00D72E44">
      <w:r>
        <w:separator/>
      </w:r>
    </w:p>
  </w:footnote>
  <w:footnote w:type="continuationSeparator" w:id="0">
    <w:p w:rsidR="002A5940" w:rsidRDefault="002A5940" w:rsidP="00D7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63E"/>
    <w:multiLevelType w:val="hybridMultilevel"/>
    <w:tmpl w:val="CA40A5F2"/>
    <w:lvl w:ilvl="0" w:tplc="CE681D5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0"/>
    <w:rsid w:val="000805D3"/>
    <w:rsid w:val="00082E81"/>
    <w:rsid w:val="00114DF5"/>
    <w:rsid w:val="00124C6C"/>
    <w:rsid w:val="00143356"/>
    <w:rsid w:val="001D69C6"/>
    <w:rsid w:val="001E1DA0"/>
    <w:rsid w:val="001E4B10"/>
    <w:rsid w:val="002115ED"/>
    <w:rsid w:val="00244B1B"/>
    <w:rsid w:val="00247801"/>
    <w:rsid w:val="002A5940"/>
    <w:rsid w:val="002C3D42"/>
    <w:rsid w:val="003C2223"/>
    <w:rsid w:val="00405DEA"/>
    <w:rsid w:val="00551AD3"/>
    <w:rsid w:val="005709EE"/>
    <w:rsid w:val="00574E65"/>
    <w:rsid w:val="005E3B6D"/>
    <w:rsid w:val="005E5431"/>
    <w:rsid w:val="0066064E"/>
    <w:rsid w:val="006A6F58"/>
    <w:rsid w:val="006F1222"/>
    <w:rsid w:val="00746E36"/>
    <w:rsid w:val="00782D74"/>
    <w:rsid w:val="0078658A"/>
    <w:rsid w:val="007A325C"/>
    <w:rsid w:val="007A5C4D"/>
    <w:rsid w:val="00804902"/>
    <w:rsid w:val="00856F53"/>
    <w:rsid w:val="00922275"/>
    <w:rsid w:val="009C7596"/>
    <w:rsid w:val="00A2240D"/>
    <w:rsid w:val="00A62324"/>
    <w:rsid w:val="00AA3979"/>
    <w:rsid w:val="00B33F2A"/>
    <w:rsid w:val="00C30801"/>
    <w:rsid w:val="00D01C8A"/>
    <w:rsid w:val="00D72E44"/>
    <w:rsid w:val="00D83670"/>
    <w:rsid w:val="00DB6E28"/>
    <w:rsid w:val="00F46647"/>
    <w:rsid w:val="00F4729F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atlink">
    <w:name w:val="catlink"/>
    <w:basedOn w:val="a0"/>
    <w:rsid w:val="00244B1B"/>
  </w:style>
  <w:style w:type="paragraph" w:styleId="a5">
    <w:name w:val="header"/>
    <w:basedOn w:val="a"/>
    <w:link w:val="a6"/>
    <w:uiPriority w:val="99"/>
    <w:unhideWhenUsed/>
    <w:rsid w:val="00D7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2E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E44"/>
    <w:rPr>
      <w:sz w:val="20"/>
      <w:szCs w:val="20"/>
    </w:rPr>
  </w:style>
  <w:style w:type="table" w:styleId="-3">
    <w:name w:val="Light List Accent 3"/>
    <w:basedOn w:val="a1"/>
    <w:uiPriority w:val="61"/>
    <w:rsid w:val="001433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1433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9">
    <w:name w:val="Table Grid"/>
    <w:basedOn w:val="a1"/>
    <w:uiPriority w:val="59"/>
    <w:rsid w:val="0014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5431"/>
    <w:pPr>
      <w:ind w:leftChars="200" w:left="480"/>
    </w:pPr>
  </w:style>
  <w:style w:type="table" w:styleId="-6">
    <w:name w:val="Light List Accent 6"/>
    <w:basedOn w:val="a1"/>
    <w:uiPriority w:val="61"/>
    <w:rsid w:val="00F472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atlink">
    <w:name w:val="catlink"/>
    <w:basedOn w:val="a0"/>
    <w:rsid w:val="00244B1B"/>
  </w:style>
  <w:style w:type="paragraph" w:styleId="a5">
    <w:name w:val="header"/>
    <w:basedOn w:val="a"/>
    <w:link w:val="a6"/>
    <w:uiPriority w:val="99"/>
    <w:unhideWhenUsed/>
    <w:rsid w:val="00D7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2E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E44"/>
    <w:rPr>
      <w:sz w:val="20"/>
      <w:szCs w:val="20"/>
    </w:rPr>
  </w:style>
  <w:style w:type="table" w:styleId="-3">
    <w:name w:val="Light List Accent 3"/>
    <w:basedOn w:val="a1"/>
    <w:uiPriority w:val="61"/>
    <w:rsid w:val="001433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1433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9">
    <w:name w:val="Table Grid"/>
    <w:basedOn w:val="a1"/>
    <w:uiPriority w:val="59"/>
    <w:rsid w:val="0014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5431"/>
    <w:pPr>
      <w:ind w:leftChars="200" w:left="480"/>
    </w:pPr>
  </w:style>
  <w:style w:type="table" w:styleId="-6">
    <w:name w:val="Light List Accent 6"/>
    <w:basedOn w:val="a1"/>
    <w:uiPriority w:val="61"/>
    <w:rsid w:val="00F472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徐維</cp:lastModifiedBy>
  <cp:revision>2</cp:revision>
  <cp:lastPrinted>2017-03-06T07:12:00Z</cp:lastPrinted>
  <dcterms:created xsi:type="dcterms:W3CDTF">2018-03-23T07:07:00Z</dcterms:created>
  <dcterms:modified xsi:type="dcterms:W3CDTF">2018-03-23T07:07:00Z</dcterms:modified>
</cp:coreProperties>
</file>